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1580D" w14:textId="77777777" w:rsidR="00D95265" w:rsidRDefault="00D95265"/>
    <w:p w14:paraId="4F2BBFEA" w14:textId="77777777" w:rsidR="00D95265" w:rsidRDefault="00D95265"/>
    <w:p w14:paraId="11B28CB8" w14:textId="77777777" w:rsidR="00D95265" w:rsidRDefault="00D95265"/>
    <w:p w14:paraId="76283BB1" w14:textId="77777777" w:rsidR="00B3404E" w:rsidRDefault="00B3404E" w:rsidP="001819FE">
      <w:pPr>
        <w:spacing w:after="0" w:line="240" w:lineRule="auto"/>
        <w:jc w:val="both"/>
        <w:rPr>
          <w:rFonts w:cstheme="minorHAnsi"/>
        </w:rPr>
      </w:pPr>
    </w:p>
    <w:p w14:paraId="0C2512A4" w14:textId="6F1E3D72" w:rsidR="001819FE" w:rsidRDefault="001819FE" w:rsidP="001819FE">
      <w:pPr>
        <w:spacing w:after="0" w:line="240" w:lineRule="auto"/>
        <w:jc w:val="both"/>
        <w:rPr>
          <w:rFonts w:cstheme="minorHAnsi"/>
        </w:rPr>
      </w:pPr>
      <w:r>
        <w:rPr>
          <w:rFonts w:cstheme="minorHAnsi"/>
        </w:rPr>
        <w:t>Dear parents,</w:t>
      </w:r>
    </w:p>
    <w:p w14:paraId="0548CD16" w14:textId="77777777" w:rsidR="001819FE" w:rsidRDefault="001819FE" w:rsidP="001819FE">
      <w:pPr>
        <w:spacing w:after="0" w:line="240" w:lineRule="auto"/>
        <w:jc w:val="both"/>
        <w:rPr>
          <w:rFonts w:cstheme="minorHAnsi"/>
          <w:lang w:val="en-US"/>
        </w:rPr>
      </w:pPr>
    </w:p>
    <w:p w14:paraId="54F07E9C" w14:textId="34986B35" w:rsidR="001819FE" w:rsidRDefault="001819FE" w:rsidP="001819FE">
      <w:pPr>
        <w:spacing w:after="0" w:line="240" w:lineRule="auto"/>
        <w:jc w:val="both"/>
        <w:rPr>
          <w:rFonts w:cstheme="minorHAnsi"/>
          <w:lang w:val="en-US"/>
        </w:rPr>
      </w:pPr>
      <w:r>
        <w:rPr>
          <w:rFonts w:cstheme="minorHAnsi"/>
          <w:lang w:val="en-US"/>
        </w:rPr>
        <w:t xml:space="preserve">As your child approaches the end of Key Stage Three we are starting to prepare them and plan for their options. These will mean that they study fewer subjects at Key Stage Four, but they will study them in greater depth. The options process is starting now with your child choosing their options and teaching will begin next year in year ten. </w:t>
      </w:r>
    </w:p>
    <w:p w14:paraId="5655994F" w14:textId="2CE7495C" w:rsidR="001A01C3" w:rsidRDefault="001A01C3" w:rsidP="001819FE">
      <w:pPr>
        <w:spacing w:after="0" w:line="240" w:lineRule="auto"/>
        <w:jc w:val="both"/>
        <w:rPr>
          <w:rFonts w:cstheme="minorHAnsi"/>
          <w:lang w:val="en-US"/>
        </w:rPr>
      </w:pPr>
    </w:p>
    <w:p w14:paraId="61BE20A6" w14:textId="77777777" w:rsidR="001A01C3" w:rsidRPr="001A01C3" w:rsidRDefault="001A01C3" w:rsidP="001A01C3">
      <w:pPr>
        <w:pStyle w:val="NoSpacing"/>
        <w:jc w:val="both"/>
        <w:rPr>
          <w:rFonts w:cstheme="minorHAnsi"/>
        </w:rPr>
      </w:pPr>
      <w:r w:rsidRPr="001A01C3">
        <w:rPr>
          <w:rFonts w:cstheme="minorHAnsi"/>
        </w:rPr>
        <w:t>In Years 10 and 11 all students will follow GCSE courses in core subjects (English, Mathematics, Combined Science and Religious Education). Students will also follow NEA (Non-Examined Assessment) courses of Physical Education and PHSE.</w:t>
      </w:r>
    </w:p>
    <w:p w14:paraId="3FF62A36" w14:textId="77777777" w:rsidR="001A01C3" w:rsidRDefault="001A01C3" w:rsidP="001819FE">
      <w:pPr>
        <w:spacing w:after="0" w:line="240" w:lineRule="auto"/>
        <w:jc w:val="both"/>
        <w:rPr>
          <w:rFonts w:cstheme="minorHAnsi"/>
          <w:lang w:val="en-US"/>
        </w:rPr>
      </w:pPr>
    </w:p>
    <w:p w14:paraId="645CBC86" w14:textId="7146316A" w:rsidR="00B3404E" w:rsidRDefault="00B3404E" w:rsidP="001819FE">
      <w:pPr>
        <w:spacing w:after="0" w:line="240" w:lineRule="auto"/>
        <w:jc w:val="both"/>
        <w:rPr>
          <w:rFonts w:cstheme="minorHAnsi"/>
          <w:lang w:val="en-US"/>
        </w:rPr>
      </w:pPr>
      <w:r>
        <w:rPr>
          <w:rFonts w:cstheme="minorHAnsi"/>
          <w:lang w:val="en-US"/>
        </w:rPr>
        <w:t>One option will be taken from group 1 (humanities</w:t>
      </w:r>
      <w:r w:rsidR="00AD5D53">
        <w:rPr>
          <w:rFonts w:cstheme="minorHAnsi"/>
          <w:lang w:val="en-US"/>
        </w:rPr>
        <w:t xml:space="preserve">, </w:t>
      </w:r>
      <w:r w:rsidR="001A01C3">
        <w:rPr>
          <w:rFonts w:cstheme="minorHAnsi"/>
          <w:lang w:val="en-US"/>
        </w:rPr>
        <w:t>languages</w:t>
      </w:r>
      <w:r w:rsidR="00AD5D53">
        <w:rPr>
          <w:rFonts w:cstheme="minorHAnsi"/>
          <w:lang w:val="en-US"/>
        </w:rPr>
        <w:t xml:space="preserve"> and Science</w:t>
      </w:r>
      <w:r>
        <w:rPr>
          <w:rFonts w:cstheme="minorHAnsi"/>
          <w:lang w:val="en-US"/>
        </w:rPr>
        <w:t xml:space="preserve"> section), </w:t>
      </w:r>
      <w:r w:rsidR="00AD5D53">
        <w:rPr>
          <w:rFonts w:cstheme="minorHAnsi"/>
          <w:lang w:val="en-US"/>
        </w:rPr>
        <w:t>the rest</w:t>
      </w:r>
      <w:r>
        <w:rPr>
          <w:rFonts w:cstheme="minorHAnsi"/>
          <w:lang w:val="en-US"/>
        </w:rPr>
        <w:t xml:space="preserve"> will be taken from group </w:t>
      </w:r>
      <w:r w:rsidR="00AD5D53">
        <w:rPr>
          <w:rFonts w:cstheme="minorHAnsi"/>
          <w:lang w:val="en-US"/>
        </w:rPr>
        <w:t>2</w:t>
      </w:r>
      <w:r>
        <w:rPr>
          <w:rFonts w:cstheme="minorHAnsi"/>
          <w:lang w:val="en-US"/>
        </w:rPr>
        <w:t>.</w:t>
      </w:r>
    </w:p>
    <w:p w14:paraId="1A0ED81F" w14:textId="4685CC8B" w:rsidR="00B3404E" w:rsidRDefault="00B3404E" w:rsidP="001819FE">
      <w:pPr>
        <w:spacing w:after="0" w:line="240" w:lineRule="auto"/>
        <w:jc w:val="both"/>
        <w:rPr>
          <w:rFonts w:cstheme="minorHAns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8"/>
        <w:gridCol w:w="2937"/>
      </w:tblGrid>
      <w:tr w:rsidR="00AD5D53" w14:paraId="73A05D4A" w14:textId="77777777" w:rsidTr="00D34CD6">
        <w:tc>
          <w:tcPr>
            <w:tcW w:w="3638" w:type="dxa"/>
          </w:tcPr>
          <w:p w14:paraId="4E9CD064" w14:textId="4103CAEA" w:rsidR="00AD5D53" w:rsidRDefault="00AD5D53" w:rsidP="00D34CD6">
            <w:pPr>
              <w:spacing w:after="0" w:line="240" w:lineRule="auto"/>
              <w:jc w:val="both"/>
              <w:rPr>
                <w:rFonts w:cstheme="minorHAnsi"/>
                <w:b/>
                <w:lang w:val="en-US"/>
              </w:rPr>
            </w:pPr>
            <w:r>
              <w:rPr>
                <w:rFonts w:cstheme="minorHAnsi"/>
                <w:b/>
                <w:lang w:val="en-US"/>
              </w:rPr>
              <w:t>Group 1</w:t>
            </w:r>
          </w:p>
        </w:tc>
        <w:tc>
          <w:tcPr>
            <w:tcW w:w="2937" w:type="dxa"/>
          </w:tcPr>
          <w:p w14:paraId="70F36BEF" w14:textId="10055D0D" w:rsidR="00AD5D53" w:rsidRDefault="00AD5D53" w:rsidP="00D34CD6">
            <w:pPr>
              <w:spacing w:after="0" w:line="240" w:lineRule="auto"/>
              <w:jc w:val="both"/>
              <w:rPr>
                <w:rFonts w:cstheme="minorHAnsi"/>
                <w:b/>
                <w:lang w:val="en-US"/>
              </w:rPr>
            </w:pPr>
            <w:r>
              <w:rPr>
                <w:rFonts w:cstheme="minorHAnsi"/>
                <w:b/>
                <w:lang w:val="en-US"/>
              </w:rPr>
              <w:t>Choose one</w:t>
            </w:r>
          </w:p>
        </w:tc>
      </w:tr>
      <w:tr w:rsidR="00AD5D53" w14:paraId="375D697D" w14:textId="77777777" w:rsidTr="00D34CD6">
        <w:tc>
          <w:tcPr>
            <w:tcW w:w="3638" w:type="dxa"/>
            <w:shd w:val="clear" w:color="auto" w:fill="FFFFFF"/>
          </w:tcPr>
          <w:p w14:paraId="6A27D1EC" w14:textId="16ADB594" w:rsidR="00AD5D53" w:rsidRDefault="00AD5D53" w:rsidP="00D34CD6">
            <w:pPr>
              <w:spacing w:after="0" w:line="240" w:lineRule="auto"/>
              <w:jc w:val="both"/>
              <w:rPr>
                <w:rFonts w:cstheme="minorHAnsi"/>
                <w:b/>
                <w:lang w:val="en-US"/>
              </w:rPr>
            </w:pPr>
            <w:r>
              <w:rPr>
                <w:rFonts w:cstheme="minorHAnsi"/>
                <w:b/>
                <w:lang w:val="en-US"/>
              </w:rPr>
              <w:t>Geography</w:t>
            </w:r>
          </w:p>
        </w:tc>
        <w:tc>
          <w:tcPr>
            <w:tcW w:w="2937" w:type="dxa"/>
          </w:tcPr>
          <w:p w14:paraId="14AD3642" w14:textId="77777777" w:rsidR="00AD5D53" w:rsidRDefault="00AD5D53" w:rsidP="00D34CD6">
            <w:pPr>
              <w:spacing w:after="0" w:line="240" w:lineRule="auto"/>
              <w:jc w:val="both"/>
              <w:rPr>
                <w:rFonts w:cstheme="minorHAnsi"/>
                <w:b/>
                <w:lang w:val="en-US"/>
              </w:rPr>
            </w:pPr>
          </w:p>
        </w:tc>
      </w:tr>
      <w:tr w:rsidR="00AD5D53" w14:paraId="79F32F33" w14:textId="77777777" w:rsidTr="00D34CD6">
        <w:tc>
          <w:tcPr>
            <w:tcW w:w="3638" w:type="dxa"/>
          </w:tcPr>
          <w:p w14:paraId="15A4BA54" w14:textId="1413BA16" w:rsidR="00AD5D53" w:rsidRDefault="00AD5D53" w:rsidP="00D34CD6">
            <w:pPr>
              <w:spacing w:after="0" w:line="240" w:lineRule="auto"/>
              <w:jc w:val="both"/>
              <w:rPr>
                <w:rFonts w:cstheme="minorHAnsi"/>
                <w:b/>
                <w:lang w:val="en-US"/>
              </w:rPr>
            </w:pPr>
            <w:r>
              <w:rPr>
                <w:rFonts w:cstheme="minorHAnsi"/>
                <w:b/>
                <w:lang w:val="en-US"/>
              </w:rPr>
              <w:t>History</w:t>
            </w:r>
          </w:p>
        </w:tc>
        <w:tc>
          <w:tcPr>
            <w:tcW w:w="2937" w:type="dxa"/>
          </w:tcPr>
          <w:p w14:paraId="6B8CDACA" w14:textId="77777777" w:rsidR="00AD5D53" w:rsidRDefault="00AD5D53" w:rsidP="00D34CD6">
            <w:pPr>
              <w:spacing w:after="0" w:line="240" w:lineRule="auto"/>
              <w:jc w:val="both"/>
              <w:rPr>
                <w:rFonts w:cstheme="minorHAnsi"/>
                <w:b/>
                <w:lang w:val="en-US"/>
              </w:rPr>
            </w:pPr>
          </w:p>
        </w:tc>
      </w:tr>
      <w:tr w:rsidR="00AD5D53" w14:paraId="4C29F9C6" w14:textId="77777777" w:rsidTr="00D34CD6">
        <w:tc>
          <w:tcPr>
            <w:tcW w:w="3638" w:type="dxa"/>
          </w:tcPr>
          <w:p w14:paraId="09F74567" w14:textId="1DDC8A47" w:rsidR="00AD5D53" w:rsidRDefault="00AD5D53" w:rsidP="00D34CD6">
            <w:pPr>
              <w:spacing w:after="0" w:line="240" w:lineRule="auto"/>
              <w:jc w:val="both"/>
              <w:rPr>
                <w:rFonts w:cstheme="minorHAnsi"/>
                <w:b/>
                <w:lang w:val="en-US"/>
              </w:rPr>
            </w:pPr>
            <w:r>
              <w:rPr>
                <w:rFonts w:cstheme="minorHAnsi"/>
                <w:b/>
                <w:lang w:val="en-US"/>
              </w:rPr>
              <w:t xml:space="preserve">Spanish </w:t>
            </w:r>
          </w:p>
        </w:tc>
        <w:tc>
          <w:tcPr>
            <w:tcW w:w="2937" w:type="dxa"/>
          </w:tcPr>
          <w:p w14:paraId="6E2E47BF" w14:textId="77777777" w:rsidR="00AD5D53" w:rsidRDefault="00AD5D53" w:rsidP="00D34CD6">
            <w:pPr>
              <w:spacing w:after="0" w:line="240" w:lineRule="auto"/>
              <w:jc w:val="both"/>
              <w:rPr>
                <w:rFonts w:cstheme="minorHAnsi"/>
                <w:b/>
                <w:lang w:val="en-US"/>
              </w:rPr>
            </w:pPr>
          </w:p>
        </w:tc>
      </w:tr>
      <w:tr w:rsidR="00AD5D53" w14:paraId="007FEA2A" w14:textId="77777777" w:rsidTr="00D34CD6">
        <w:tc>
          <w:tcPr>
            <w:tcW w:w="3638" w:type="dxa"/>
          </w:tcPr>
          <w:p w14:paraId="4390A6C4" w14:textId="0ED5CBFE" w:rsidR="00AD5D53" w:rsidRDefault="00AD5D53" w:rsidP="00D34CD6">
            <w:pPr>
              <w:spacing w:after="0" w:line="240" w:lineRule="auto"/>
              <w:jc w:val="both"/>
              <w:rPr>
                <w:rFonts w:cstheme="minorHAnsi"/>
                <w:b/>
                <w:lang w:val="en-US"/>
              </w:rPr>
            </w:pPr>
            <w:r>
              <w:rPr>
                <w:rFonts w:cstheme="minorHAnsi"/>
                <w:b/>
                <w:lang w:val="en-US"/>
              </w:rPr>
              <w:t>Triple Science</w:t>
            </w:r>
          </w:p>
        </w:tc>
        <w:tc>
          <w:tcPr>
            <w:tcW w:w="2937" w:type="dxa"/>
          </w:tcPr>
          <w:p w14:paraId="1F5A944F" w14:textId="77777777" w:rsidR="00AD5D53" w:rsidRDefault="00AD5D53" w:rsidP="00D34CD6">
            <w:pPr>
              <w:spacing w:after="0" w:line="240" w:lineRule="auto"/>
              <w:jc w:val="both"/>
              <w:rPr>
                <w:rFonts w:cstheme="minorHAnsi"/>
                <w:b/>
                <w:lang w:val="en-US"/>
              </w:rPr>
            </w:pPr>
          </w:p>
        </w:tc>
      </w:tr>
    </w:tbl>
    <w:p w14:paraId="495DF2CB" w14:textId="77777777" w:rsidR="00B3404E" w:rsidRDefault="00B3404E" w:rsidP="001819FE">
      <w:pPr>
        <w:spacing w:after="0" w:line="240" w:lineRule="auto"/>
        <w:jc w:val="both"/>
        <w:rPr>
          <w:rFonts w:cstheme="minorHAnsi"/>
          <w:lang w:val="en-US"/>
        </w:rPr>
      </w:pPr>
    </w:p>
    <w:p w14:paraId="56570692" w14:textId="48DAF113" w:rsidR="001819FE" w:rsidRDefault="001819FE" w:rsidP="001819FE">
      <w:pPr>
        <w:spacing w:after="0" w:line="240" w:lineRule="auto"/>
        <w:jc w:val="both"/>
        <w:rPr>
          <w:rFonts w:cstheme="minorHAnsi"/>
          <w:b/>
          <w:lang w:val="en-US"/>
        </w:rPr>
      </w:pPr>
    </w:p>
    <w:p w14:paraId="5480A989" w14:textId="77777777" w:rsidR="000D6345" w:rsidRDefault="000D6345" w:rsidP="000D6345">
      <w:pPr>
        <w:spacing w:after="0" w:line="240" w:lineRule="auto"/>
        <w:jc w:val="both"/>
        <w:rPr>
          <w:rFonts w:cstheme="minorHAnsi"/>
          <w:u w:val="single"/>
          <w:lang w:val="en-US"/>
        </w:rPr>
      </w:pPr>
      <w:r>
        <w:rPr>
          <w:rFonts w:cstheme="minorHAnsi"/>
          <w:b/>
          <w:bCs/>
          <w:u w:val="single"/>
          <w:lang w:val="en-US"/>
        </w:rPr>
        <w:t>Please note</w:t>
      </w:r>
      <w:r>
        <w:rPr>
          <w:rFonts w:cstheme="minorHAnsi"/>
          <w:u w:val="single"/>
          <w:lang w:val="en-US"/>
        </w:rPr>
        <w:t xml:space="preserve"> pupils cannot take Art and Graphics together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8"/>
        <w:gridCol w:w="2937"/>
        <w:gridCol w:w="2441"/>
      </w:tblGrid>
      <w:tr w:rsidR="001819FE" w14:paraId="05DC7AF3" w14:textId="77777777" w:rsidTr="00B3404E">
        <w:tc>
          <w:tcPr>
            <w:tcW w:w="3638" w:type="dxa"/>
          </w:tcPr>
          <w:p w14:paraId="63A3ECEC" w14:textId="77FA0967" w:rsidR="001819FE" w:rsidRDefault="00B3404E" w:rsidP="00D34CD6">
            <w:pPr>
              <w:spacing w:after="0" w:line="240" w:lineRule="auto"/>
              <w:jc w:val="both"/>
              <w:rPr>
                <w:rFonts w:cstheme="minorHAnsi"/>
                <w:b/>
                <w:lang w:val="en-US"/>
              </w:rPr>
            </w:pPr>
            <w:r>
              <w:rPr>
                <w:rFonts w:cstheme="minorHAnsi"/>
                <w:b/>
                <w:lang w:val="en-US"/>
              </w:rPr>
              <w:t xml:space="preserve">Group </w:t>
            </w:r>
            <w:r w:rsidR="00AD5D53">
              <w:rPr>
                <w:rFonts w:cstheme="minorHAnsi"/>
                <w:b/>
                <w:lang w:val="en-US"/>
              </w:rPr>
              <w:t>2</w:t>
            </w:r>
          </w:p>
        </w:tc>
        <w:tc>
          <w:tcPr>
            <w:tcW w:w="2937" w:type="dxa"/>
          </w:tcPr>
          <w:p w14:paraId="22C50A6E" w14:textId="6D7F9399" w:rsidR="001819FE" w:rsidRDefault="00AD5D53" w:rsidP="00D34CD6">
            <w:pPr>
              <w:spacing w:after="0" w:line="240" w:lineRule="auto"/>
              <w:jc w:val="both"/>
              <w:rPr>
                <w:rFonts w:cstheme="minorHAnsi"/>
                <w:b/>
                <w:lang w:val="en-US"/>
              </w:rPr>
            </w:pPr>
            <w:r>
              <w:rPr>
                <w:rFonts w:cstheme="minorHAnsi"/>
                <w:b/>
                <w:lang w:val="en-US"/>
              </w:rPr>
              <w:t>Choose three</w:t>
            </w:r>
          </w:p>
        </w:tc>
        <w:tc>
          <w:tcPr>
            <w:tcW w:w="2441" w:type="dxa"/>
          </w:tcPr>
          <w:p w14:paraId="7C2DD8A0" w14:textId="5E94733E" w:rsidR="001819FE" w:rsidRDefault="00AD5D53" w:rsidP="00D34CD6">
            <w:pPr>
              <w:spacing w:after="0" w:line="240" w:lineRule="auto"/>
              <w:jc w:val="both"/>
              <w:rPr>
                <w:rFonts w:cstheme="minorHAnsi"/>
                <w:b/>
                <w:lang w:val="en-US"/>
              </w:rPr>
            </w:pPr>
            <w:r>
              <w:rPr>
                <w:rFonts w:cstheme="minorHAnsi"/>
                <w:b/>
                <w:lang w:val="en-US"/>
              </w:rPr>
              <w:t>Priority order 1-3</w:t>
            </w:r>
          </w:p>
        </w:tc>
      </w:tr>
      <w:tr w:rsidR="001819FE" w14:paraId="70AC90DB" w14:textId="77777777" w:rsidTr="00B3404E">
        <w:tc>
          <w:tcPr>
            <w:tcW w:w="3638" w:type="dxa"/>
            <w:shd w:val="clear" w:color="auto" w:fill="FFFFFF"/>
          </w:tcPr>
          <w:p w14:paraId="76656376" w14:textId="77777777" w:rsidR="001819FE" w:rsidRDefault="001819FE" w:rsidP="00D34CD6">
            <w:pPr>
              <w:spacing w:after="0" w:line="240" w:lineRule="auto"/>
              <w:jc w:val="both"/>
              <w:rPr>
                <w:rFonts w:cstheme="minorHAnsi"/>
                <w:b/>
                <w:lang w:val="en-US"/>
              </w:rPr>
            </w:pPr>
            <w:r>
              <w:rPr>
                <w:rFonts w:cstheme="minorHAnsi"/>
                <w:b/>
                <w:lang w:val="en-US"/>
              </w:rPr>
              <w:t>Triple Science</w:t>
            </w:r>
          </w:p>
        </w:tc>
        <w:tc>
          <w:tcPr>
            <w:tcW w:w="2937" w:type="dxa"/>
          </w:tcPr>
          <w:p w14:paraId="2AA5A5FF" w14:textId="77777777" w:rsidR="001819FE" w:rsidRDefault="001819FE" w:rsidP="00D34CD6">
            <w:pPr>
              <w:spacing w:after="0" w:line="240" w:lineRule="auto"/>
              <w:jc w:val="both"/>
              <w:rPr>
                <w:rFonts w:cstheme="minorHAnsi"/>
                <w:b/>
                <w:lang w:val="en-US"/>
              </w:rPr>
            </w:pPr>
          </w:p>
        </w:tc>
        <w:tc>
          <w:tcPr>
            <w:tcW w:w="2441" w:type="dxa"/>
          </w:tcPr>
          <w:p w14:paraId="2FDDF27E" w14:textId="77777777" w:rsidR="001819FE" w:rsidRDefault="001819FE" w:rsidP="00D34CD6">
            <w:pPr>
              <w:spacing w:after="0" w:line="240" w:lineRule="auto"/>
              <w:jc w:val="both"/>
              <w:rPr>
                <w:rFonts w:cstheme="minorHAnsi"/>
                <w:b/>
                <w:lang w:val="en-US"/>
              </w:rPr>
            </w:pPr>
          </w:p>
        </w:tc>
      </w:tr>
      <w:tr w:rsidR="001819FE" w14:paraId="2220A135" w14:textId="77777777" w:rsidTr="00B3404E">
        <w:tc>
          <w:tcPr>
            <w:tcW w:w="3638" w:type="dxa"/>
          </w:tcPr>
          <w:p w14:paraId="0F13D581" w14:textId="77777777" w:rsidR="001819FE" w:rsidRDefault="001819FE" w:rsidP="00D34CD6">
            <w:pPr>
              <w:spacing w:after="0" w:line="240" w:lineRule="auto"/>
              <w:jc w:val="both"/>
              <w:rPr>
                <w:rFonts w:cstheme="minorHAnsi"/>
                <w:b/>
                <w:lang w:val="en-US"/>
              </w:rPr>
            </w:pPr>
            <w:r>
              <w:rPr>
                <w:rFonts w:cstheme="minorHAnsi"/>
                <w:b/>
                <w:lang w:val="en-US"/>
              </w:rPr>
              <w:t>Art</w:t>
            </w:r>
          </w:p>
        </w:tc>
        <w:tc>
          <w:tcPr>
            <w:tcW w:w="2937" w:type="dxa"/>
          </w:tcPr>
          <w:p w14:paraId="06F27867" w14:textId="77777777" w:rsidR="001819FE" w:rsidRDefault="001819FE" w:rsidP="00D34CD6">
            <w:pPr>
              <w:spacing w:after="0" w:line="240" w:lineRule="auto"/>
              <w:jc w:val="both"/>
              <w:rPr>
                <w:rFonts w:cstheme="minorHAnsi"/>
                <w:b/>
                <w:lang w:val="en-US"/>
              </w:rPr>
            </w:pPr>
          </w:p>
        </w:tc>
        <w:tc>
          <w:tcPr>
            <w:tcW w:w="2441" w:type="dxa"/>
          </w:tcPr>
          <w:p w14:paraId="1F01C649" w14:textId="77777777" w:rsidR="001819FE" w:rsidRDefault="001819FE" w:rsidP="00D34CD6">
            <w:pPr>
              <w:spacing w:after="0" w:line="240" w:lineRule="auto"/>
              <w:jc w:val="both"/>
              <w:rPr>
                <w:rFonts w:cstheme="minorHAnsi"/>
                <w:b/>
                <w:lang w:val="en-US"/>
              </w:rPr>
            </w:pPr>
          </w:p>
        </w:tc>
      </w:tr>
      <w:tr w:rsidR="001819FE" w14:paraId="0093E0CB" w14:textId="77777777" w:rsidTr="00B3404E">
        <w:tc>
          <w:tcPr>
            <w:tcW w:w="3638" w:type="dxa"/>
          </w:tcPr>
          <w:p w14:paraId="58D53B0E" w14:textId="77777777" w:rsidR="001819FE" w:rsidRDefault="001819FE" w:rsidP="00D34CD6">
            <w:pPr>
              <w:spacing w:after="0" w:line="240" w:lineRule="auto"/>
              <w:jc w:val="both"/>
              <w:rPr>
                <w:rFonts w:cstheme="minorHAnsi"/>
                <w:b/>
                <w:lang w:val="en-US"/>
              </w:rPr>
            </w:pPr>
            <w:r>
              <w:rPr>
                <w:rFonts w:cstheme="minorHAnsi"/>
                <w:b/>
                <w:lang w:val="en-US"/>
              </w:rPr>
              <w:t>Graphics</w:t>
            </w:r>
          </w:p>
        </w:tc>
        <w:tc>
          <w:tcPr>
            <w:tcW w:w="2937" w:type="dxa"/>
          </w:tcPr>
          <w:p w14:paraId="074768E6" w14:textId="77777777" w:rsidR="001819FE" w:rsidRDefault="001819FE" w:rsidP="00D34CD6">
            <w:pPr>
              <w:spacing w:after="0" w:line="240" w:lineRule="auto"/>
              <w:jc w:val="both"/>
              <w:rPr>
                <w:rFonts w:cstheme="minorHAnsi"/>
                <w:b/>
                <w:lang w:val="en-US"/>
              </w:rPr>
            </w:pPr>
          </w:p>
        </w:tc>
        <w:tc>
          <w:tcPr>
            <w:tcW w:w="2441" w:type="dxa"/>
          </w:tcPr>
          <w:p w14:paraId="598FE6BE" w14:textId="77777777" w:rsidR="001819FE" w:rsidRDefault="001819FE" w:rsidP="00D34CD6">
            <w:pPr>
              <w:spacing w:after="0" w:line="240" w:lineRule="auto"/>
              <w:jc w:val="both"/>
              <w:rPr>
                <w:rFonts w:cstheme="minorHAnsi"/>
                <w:b/>
                <w:lang w:val="en-US"/>
              </w:rPr>
            </w:pPr>
          </w:p>
        </w:tc>
      </w:tr>
      <w:tr w:rsidR="001819FE" w14:paraId="55BEC2F7" w14:textId="77777777" w:rsidTr="00B3404E">
        <w:tc>
          <w:tcPr>
            <w:tcW w:w="3638" w:type="dxa"/>
          </w:tcPr>
          <w:p w14:paraId="44237016" w14:textId="77777777" w:rsidR="001819FE" w:rsidRDefault="001819FE" w:rsidP="00D34CD6">
            <w:pPr>
              <w:spacing w:after="0" w:line="240" w:lineRule="auto"/>
              <w:jc w:val="both"/>
              <w:rPr>
                <w:rFonts w:cstheme="minorHAnsi"/>
                <w:b/>
                <w:lang w:val="en-US"/>
              </w:rPr>
            </w:pPr>
            <w:r>
              <w:rPr>
                <w:rFonts w:cstheme="minorHAnsi"/>
                <w:b/>
                <w:lang w:val="en-US"/>
              </w:rPr>
              <w:t>Hospitality and Catering</w:t>
            </w:r>
          </w:p>
        </w:tc>
        <w:tc>
          <w:tcPr>
            <w:tcW w:w="2937" w:type="dxa"/>
          </w:tcPr>
          <w:p w14:paraId="1E8FD982" w14:textId="77777777" w:rsidR="001819FE" w:rsidRDefault="001819FE" w:rsidP="00D34CD6">
            <w:pPr>
              <w:spacing w:after="0" w:line="240" w:lineRule="auto"/>
              <w:jc w:val="both"/>
              <w:rPr>
                <w:rFonts w:cstheme="minorHAnsi"/>
                <w:b/>
                <w:lang w:val="en-US"/>
              </w:rPr>
            </w:pPr>
          </w:p>
        </w:tc>
        <w:tc>
          <w:tcPr>
            <w:tcW w:w="2441" w:type="dxa"/>
          </w:tcPr>
          <w:p w14:paraId="0F98032E" w14:textId="77777777" w:rsidR="001819FE" w:rsidRDefault="001819FE" w:rsidP="00D34CD6">
            <w:pPr>
              <w:spacing w:after="0" w:line="240" w:lineRule="auto"/>
              <w:jc w:val="both"/>
              <w:rPr>
                <w:rFonts w:cstheme="minorHAnsi"/>
                <w:b/>
                <w:lang w:val="en-US"/>
              </w:rPr>
            </w:pPr>
          </w:p>
        </w:tc>
      </w:tr>
      <w:tr w:rsidR="00F045A4" w14:paraId="130B71FA" w14:textId="77777777" w:rsidTr="00B3404E">
        <w:tc>
          <w:tcPr>
            <w:tcW w:w="3638" w:type="dxa"/>
          </w:tcPr>
          <w:p w14:paraId="090563F7" w14:textId="69EAE75A" w:rsidR="00F045A4" w:rsidRDefault="00F045A4" w:rsidP="00D34CD6">
            <w:pPr>
              <w:spacing w:after="0" w:line="240" w:lineRule="auto"/>
              <w:jc w:val="both"/>
              <w:rPr>
                <w:rFonts w:cstheme="minorHAnsi"/>
                <w:b/>
                <w:lang w:val="en-US"/>
              </w:rPr>
            </w:pPr>
            <w:r>
              <w:rPr>
                <w:rFonts w:cstheme="minorHAnsi"/>
                <w:b/>
                <w:lang w:val="en-US"/>
              </w:rPr>
              <w:t>Performing Arts</w:t>
            </w:r>
          </w:p>
        </w:tc>
        <w:tc>
          <w:tcPr>
            <w:tcW w:w="2937" w:type="dxa"/>
          </w:tcPr>
          <w:p w14:paraId="2ED8B4BA" w14:textId="77777777" w:rsidR="00F045A4" w:rsidRDefault="00F045A4" w:rsidP="00D34CD6">
            <w:pPr>
              <w:spacing w:after="0" w:line="240" w:lineRule="auto"/>
              <w:jc w:val="both"/>
              <w:rPr>
                <w:rFonts w:cstheme="minorHAnsi"/>
                <w:b/>
                <w:lang w:val="en-US"/>
              </w:rPr>
            </w:pPr>
          </w:p>
        </w:tc>
        <w:tc>
          <w:tcPr>
            <w:tcW w:w="2441" w:type="dxa"/>
          </w:tcPr>
          <w:p w14:paraId="4A9A0DAD" w14:textId="77777777" w:rsidR="00F045A4" w:rsidRDefault="00F045A4" w:rsidP="00D34CD6">
            <w:pPr>
              <w:spacing w:after="0" w:line="240" w:lineRule="auto"/>
              <w:jc w:val="both"/>
              <w:rPr>
                <w:rFonts w:cstheme="minorHAnsi"/>
                <w:b/>
                <w:lang w:val="en-US"/>
              </w:rPr>
            </w:pPr>
          </w:p>
        </w:tc>
      </w:tr>
      <w:tr w:rsidR="001819FE" w14:paraId="16446C3E" w14:textId="77777777" w:rsidTr="00B3404E">
        <w:tc>
          <w:tcPr>
            <w:tcW w:w="3638" w:type="dxa"/>
          </w:tcPr>
          <w:p w14:paraId="33A063BE" w14:textId="252160E1" w:rsidR="001819FE" w:rsidRDefault="000D6345" w:rsidP="00D34CD6">
            <w:pPr>
              <w:spacing w:after="0" w:line="240" w:lineRule="auto"/>
              <w:jc w:val="both"/>
              <w:rPr>
                <w:rFonts w:cstheme="minorHAnsi"/>
                <w:b/>
                <w:lang w:val="en-US"/>
              </w:rPr>
            </w:pPr>
            <w:r>
              <w:rPr>
                <w:rFonts w:cstheme="minorHAnsi"/>
                <w:b/>
                <w:lang w:val="en-US"/>
              </w:rPr>
              <w:t xml:space="preserve">Business </w:t>
            </w:r>
          </w:p>
        </w:tc>
        <w:tc>
          <w:tcPr>
            <w:tcW w:w="2937" w:type="dxa"/>
          </w:tcPr>
          <w:p w14:paraId="2B1F4CB6" w14:textId="77777777" w:rsidR="001819FE" w:rsidRDefault="001819FE" w:rsidP="00D34CD6">
            <w:pPr>
              <w:spacing w:after="0" w:line="240" w:lineRule="auto"/>
              <w:jc w:val="both"/>
              <w:rPr>
                <w:rFonts w:cstheme="minorHAnsi"/>
                <w:b/>
                <w:lang w:val="en-US"/>
              </w:rPr>
            </w:pPr>
          </w:p>
        </w:tc>
        <w:tc>
          <w:tcPr>
            <w:tcW w:w="2441" w:type="dxa"/>
          </w:tcPr>
          <w:p w14:paraId="6ACEB00A" w14:textId="77777777" w:rsidR="001819FE" w:rsidRDefault="001819FE" w:rsidP="00D34CD6">
            <w:pPr>
              <w:spacing w:after="0" w:line="240" w:lineRule="auto"/>
              <w:jc w:val="both"/>
              <w:rPr>
                <w:rFonts w:cstheme="minorHAnsi"/>
                <w:b/>
                <w:lang w:val="en-US"/>
              </w:rPr>
            </w:pPr>
          </w:p>
        </w:tc>
      </w:tr>
      <w:tr w:rsidR="001819FE" w14:paraId="1216A4E7" w14:textId="77777777" w:rsidTr="00B3404E">
        <w:tc>
          <w:tcPr>
            <w:tcW w:w="3638" w:type="dxa"/>
          </w:tcPr>
          <w:p w14:paraId="59F93CB2" w14:textId="77777777" w:rsidR="001819FE" w:rsidRDefault="001819FE" w:rsidP="00D34CD6">
            <w:pPr>
              <w:spacing w:after="0" w:line="240" w:lineRule="auto"/>
              <w:jc w:val="both"/>
              <w:rPr>
                <w:rFonts w:cstheme="minorHAnsi"/>
                <w:b/>
                <w:lang w:val="en-US"/>
              </w:rPr>
            </w:pPr>
            <w:r>
              <w:rPr>
                <w:rFonts w:cstheme="minorHAnsi"/>
                <w:b/>
                <w:lang w:val="en-US"/>
              </w:rPr>
              <w:t>Music</w:t>
            </w:r>
          </w:p>
        </w:tc>
        <w:tc>
          <w:tcPr>
            <w:tcW w:w="2937" w:type="dxa"/>
          </w:tcPr>
          <w:p w14:paraId="499A5F04" w14:textId="77777777" w:rsidR="001819FE" w:rsidRDefault="001819FE" w:rsidP="00D34CD6">
            <w:pPr>
              <w:spacing w:after="0" w:line="240" w:lineRule="auto"/>
              <w:jc w:val="both"/>
              <w:rPr>
                <w:rFonts w:cstheme="minorHAnsi"/>
                <w:b/>
                <w:lang w:val="en-US"/>
              </w:rPr>
            </w:pPr>
          </w:p>
        </w:tc>
        <w:tc>
          <w:tcPr>
            <w:tcW w:w="2441" w:type="dxa"/>
          </w:tcPr>
          <w:p w14:paraId="423BFAF0" w14:textId="77777777" w:rsidR="001819FE" w:rsidRDefault="001819FE" w:rsidP="00D34CD6">
            <w:pPr>
              <w:spacing w:after="0" w:line="240" w:lineRule="auto"/>
              <w:jc w:val="both"/>
              <w:rPr>
                <w:rFonts w:cstheme="minorHAnsi"/>
                <w:b/>
                <w:lang w:val="en-US"/>
              </w:rPr>
            </w:pPr>
          </w:p>
        </w:tc>
      </w:tr>
      <w:tr w:rsidR="001819FE" w14:paraId="327C40A4" w14:textId="77777777" w:rsidTr="00B3404E">
        <w:tc>
          <w:tcPr>
            <w:tcW w:w="3638" w:type="dxa"/>
          </w:tcPr>
          <w:p w14:paraId="09C0F1FC" w14:textId="77777777" w:rsidR="001819FE" w:rsidRDefault="001819FE" w:rsidP="00D34CD6">
            <w:pPr>
              <w:spacing w:after="0" w:line="240" w:lineRule="auto"/>
              <w:jc w:val="both"/>
              <w:rPr>
                <w:rFonts w:cstheme="minorHAnsi"/>
                <w:b/>
                <w:lang w:val="en-US"/>
              </w:rPr>
            </w:pPr>
            <w:r>
              <w:rPr>
                <w:rFonts w:cstheme="minorHAnsi"/>
                <w:b/>
                <w:lang w:val="en-US"/>
              </w:rPr>
              <w:t>Statistics</w:t>
            </w:r>
          </w:p>
        </w:tc>
        <w:tc>
          <w:tcPr>
            <w:tcW w:w="2937" w:type="dxa"/>
          </w:tcPr>
          <w:p w14:paraId="4A100FA3" w14:textId="77777777" w:rsidR="001819FE" w:rsidRDefault="001819FE" w:rsidP="00D34CD6">
            <w:pPr>
              <w:spacing w:after="0" w:line="240" w:lineRule="auto"/>
              <w:jc w:val="both"/>
              <w:rPr>
                <w:rFonts w:cstheme="minorHAnsi"/>
                <w:b/>
                <w:lang w:val="en-US"/>
              </w:rPr>
            </w:pPr>
          </w:p>
        </w:tc>
        <w:tc>
          <w:tcPr>
            <w:tcW w:w="2441" w:type="dxa"/>
          </w:tcPr>
          <w:p w14:paraId="6534B7CE" w14:textId="77777777" w:rsidR="001819FE" w:rsidRDefault="001819FE" w:rsidP="00D34CD6">
            <w:pPr>
              <w:spacing w:after="0" w:line="240" w:lineRule="auto"/>
              <w:jc w:val="both"/>
              <w:rPr>
                <w:rFonts w:cstheme="minorHAnsi"/>
                <w:b/>
                <w:lang w:val="en-US"/>
              </w:rPr>
            </w:pPr>
          </w:p>
        </w:tc>
      </w:tr>
      <w:tr w:rsidR="001819FE" w14:paraId="5AAD8740" w14:textId="77777777" w:rsidTr="00B3404E">
        <w:tc>
          <w:tcPr>
            <w:tcW w:w="3638" w:type="dxa"/>
          </w:tcPr>
          <w:p w14:paraId="49FC0EFB" w14:textId="77777777" w:rsidR="001819FE" w:rsidRDefault="001819FE" w:rsidP="00D34CD6">
            <w:pPr>
              <w:spacing w:after="0" w:line="240" w:lineRule="auto"/>
              <w:jc w:val="both"/>
              <w:rPr>
                <w:rFonts w:cstheme="minorHAnsi"/>
                <w:b/>
                <w:lang w:val="en-US"/>
              </w:rPr>
            </w:pPr>
            <w:r>
              <w:rPr>
                <w:rFonts w:cstheme="minorHAnsi"/>
                <w:b/>
                <w:lang w:val="en-US"/>
              </w:rPr>
              <w:t>Cambridge National Sport Science</w:t>
            </w:r>
          </w:p>
        </w:tc>
        <w:tc>
          <w:tcPr>
            <w:tcW w:w="2937" w:type="dxa"/>
          </w:tcPr>
          <w:p w14:paraId="65D77EDC" w14:textId="77777777" w:rsidR="001819FE" w:rsidRDefault="001819FE" w:rsidP="00D34CD6">
            <w:pPr>
              <w:spacing w:after="0" w:line="240" w:lineRule="auto"/>
              <w:jc w:val="both"/>
              <w:rPr>
                <w:rFonts w:cstheme="minorHAnsi"/>
                <w:b/>
                <w:lang w:val="en-US"/>
              </w:rPr>
            </w:pPr>
          </w:p>
        </w:tc>
        <w:tc>
          <w:tcPr>
            <w:tcW w:w="2441" w:type="dxa"/>
          </w:tcPr>
          <w:p w14:paraId="172AA94C" w14:textId="77777777" w:rsidR="001819FE" w:rsidRDefault="001819FE" w:rsidP="00D34CD6">
            <w:pPr>
              <w:spacing w:after="0" w:line="240" w:lineRule="auto"/>
              <w:jc w:val="both"/>
              <w:rPr>
                <w:rFonts w:cstheme="minorHAnsi"/>
                <w:b/>
                <w:lang w:val="en-US"/>
              </w:rPr>
            </w:pPr>
          </w:p>
        </w:tc>
      </w:tr>
      <w:tr w:rsidR="00F045A4" w14:paraId="7A16BC10" w14:textId="77777777" w:rsidTr="00B3404E">
        <w:tc>
          <w:tcPr>
            <w:tcW w:w="3638" w:type="dxa"/>
          </w:tcPr>
          <w:p w14:paraId="3B60A0E8" w14:textId="0F3F03CA" w:rsidR="00F045A4" w:rsidRDefault="00F045A4" w:rsidP="00D34CD6">
            <w:pPr>
              <w:spacing w:after="0" w:line="240" w:lineRule="auto"/>
              <w:jc w:val="both"/>
              <w:rPr>
                <w:rFonts w:cstheme="minorHAnsi"/>
                <w:b/>
                <w:lang w:val="en-US"/>
              </w:rPr>
            </w:pPr>
            <w:r>
              <w:rPr>
                <w:rFonts w:cstheme="minorHAnsi"/>
                <w:b/>
                <w:lang w:val="en-US"/>
              </w:rPr>
              <w:t>Spanish</w:t>
            </w:r>
          </w:p>
        </w:tc>
        <w:tc>
          <w:tcPr>
            <w:tcW w:w="2937" w:type="dxa"/>
          </w:tcPr>
          <w:p w14:paraId="0509B342" w14:textId="77777777" w:rsidR="00F045A4" w:rsidRDefault="00F045A4" w:rsidP="00D34CD6">
            <w:pPr>
              <w:spacing w:after="0" w:line="240" w:lineRule="auto"/>
              <w:jc w:val="both"/>
              <w:rPr>
                <w:rFonts w:cstheme="minorHAnsi"/>
                <w:b/>
                <w:lang w:val="en-US"/>
              </w:rPr>
            </w:pPr>
          </w:p>
        </w:tc>
        <w:tc>
          <w:tcPr>
            <w:tcW w:w="2441" w:type="dxa"/>
          </w:tcPr>
          <w:p w14:paraId="602EAFAF" w14:textId="77777777" w:rsidR="00F045A4" w:rsidRDefault="00F045A4" w:rsidP="00D34CD6">
            <w:pPr>
              <w:spacing w:after="0" w:line="240" w:lineRule="auto"/>
              <w:jc w:val="both"/>
              <w:rPr>
                <w:rFonts w:cstheme="minorHAnsi"/>
                <w:b/>
                <w:lang w:val="en-US"/>
              </w:rPr>
            </w:pPr>
          </w:p>
        </w:tc>
      </w:tr>
      <w:tr w:rsidR="000D6345" w14:paraId="0037D32D" w14:textId="77777777" w:rsidTr="00B3404E">
        <w:tc>
          <w:tcPr>
            <w:tcW w:w="3638" w:type="dxa"/>
          </w:tcPr>
          <w:p w14:paraId="47586BC7" w14:textId="16ECC607" w:rsidR="000D6345" w:rsidRDefault="000D6345" w:rsidP="00D34CD6">
            <w:pPr>
              <w:spacing w:after="0" w:line="240" w:lineRule="auto"/>
              <w:jc w:val="both"/>
              <w:rPr>
                <w:rFonts w:cstheme="minorHAnsi"/>
                <w:b/>
                <w:lang w:val="en-US"/>
              </w:rPr>
            </w:pPr>
            <w:r>
              <w:rPr>
                <w:rFonts w:cstheme="minorHAnsi"/>
                <w:b/>
                <w:lang w:val="en-US"/>
              </w:rPr>
              <w:t xml:space="preserve">Geography  </w:t>
            </w:r>
          </w:p>
        </w:tc>
        <w:tc>
          <w:tcPr>
            <w:tcW w:w="2937" w:type="dxa"/>
          </w:tcPr>
          <w:p w14:paraId="262B7A46" w14:textId="77777777" w:rsidR="000D6345" w:rsidRDefault="000D6345" w:rsidP="00D34CD6">
            <w:pPr>
              <w:spacing w:after="0" w:line="240" w:lineRule="auto"/>
              <w:jc w:val="both"/>
              <w:rPr>
                <w:rFonts w:cstheme="minorHAnsi"/>
                <w:b/>
                <w:lang w:val="en-US"/>
              </w:rPr>
            </w:pPr>
          </w:p>
        </w:tc>
        <w:tc>
          <w:tcPr>
            <w:tcW w:w="2441" w:type="dxa"/>
          </w:tcPr>
          <w:p w14:paraId="6CFEA61F" w14:textId="77777777" w:rsidR="000D6345" w:rsidRDefault="000D6345" w:rsidP="00D34CD6">
            <w:pPr>
              <w:spacing w:after="0" w:line="240" w:lineRule="auto"/>
              <w:jc w:val="both"/>
              <w:rPr>
                <w:rFonts w:cstheme="minorHAnsi"/>
                <w:b/>
                <w:lang w:val="en-US"/>
              </w:rPr>
            </w:pPr>
          </w:p>
        </w:tc>
      </w:tr>
      <w:tr w:rsidR="000D6345" w14:paraId="06692408" w14:textId="77777777" w:rsidTr="00B3404E">
        <w:tc>
          <w:tcPr>
            <w:tcW w:w="3638" w:type="dxa"/>
          </w:tcPr>
          <w:p w14:paraId="7CB442FB" w14:textId="2F77E239" w:rsidR="000D6345" w:rsidRDefault="000D6345" w:rsidP="00D34CD6">
            <w:pPr>
              <w:spacing w:after="0" w:line="240" w:lineRule="auto"/>
              <w:jc w:val="both"/>
              <w:rPr>
                <w:rFonts w:cstheme="minorHAnsi"/>
                <w:b/>
                <w:lang w:val="en-US"/>
              </w:rPr>
            </w:pPr>
            <w:r>
              <w:rPr>
                <w:rFonts w:cstheme="minorHAnsi"/>
                <w:b/>
                <w:lang w:val="en-US"/>
              </w:rPr>
              <w:t xml:space="preserve">History </w:t>
            </w:r>
          </w:p>
        </w:tc>
        <w:tc>
          <w:tcPr>
            <w:tcW w:w="2937" w:type="dxa"/>
          </w:tcPr>
          <w:p w14:paraId="2A7A8481" w14:textId="77777777" w:rsidR="000D6345" w:rsidRDefault="000D6345" w:rsidP="00D34CD6">
            <w:pPr>
              <w:spacing w:after="0" w:line="240" w:lineRule="auto"/>
              <w:jc w:val="both"/>
              <w:rPr>
                <w:rFonts w:cstheme="minorHAnsi"/>
                <w:b/>
                <w:lang w:val="en-US"/>
              </w:rPr>
            </w:pPr>
          </w:p>
        </w:tc>
        <w:tc>
          <w:tcPr>
            <w:tcW w:w="2441" w:type="dxa"/>
          </w:tcPr>
          <w:p w14:paraId="393A234D" w14:textId="77777777" w:rsidR="000D6345" w:rsidRDefault="000D6345" w:rsidP="00D34CD6">
            <w:pPr>
              <w:spacing w:after="0" w:line="240" w:lineRule="auto"/>
              <w:jc w:val="both"/>
              <w:rPr>
                <w:rFonts w:cstheme="minorHAnsi"/>
                <w:b/>
                <w:lang w:val="en-US"/>
              </w:rPr>
            </w:pPr>
          </w:p>
        </w:tc>
      </w:tr>
    </w:tbl>
    <w:p w14:paraId="6E40D0A3" w14:textId="77777777" w:rsidR="001819FE" w:rsidRDefault="001819FE" w:rsidP="001819FE">
      <w:pPr>
        <w:spacing w:after="0" w:line="240" w:lineRule="auto"/>
        <w:jc w:val="both"/>
        <w:rPr>
          <w:rFonts w:cstheme="minorHAnsi"/>
          <w:u w:val="single"/>
          <w:lang w:val="en-US"/>
        </w:rPr>
      </w:pPr>
    </w:p>
    <w:p w14:paraId="2F439C4E" w14:textId="77777777" w:rsidR="00EB7D7F" w:rsidRDefault="00EB7D7F" w:rsidP="00EB7D7F">
      <w:pPr>
        <w:spacing w:after="0" w:line="240" w:lineRule="auto"/>
        <w:jc w:val="both"/>
        <w:rPr>
          <w:rFonts w:cstheme="minorHAnsi"/>
          <w:b/>
          <w:lang w:val="en-US"/>
        </w:rPr>
      </w:pPr>
    </w:p>
    <w:p w14:paraId="05B2544C" w14:textId="6FC68E07" w:rsidR="00EB7D7F" w:rsidRPr="001C7E07" w:rsidRDefault="00EB7D7F" w:rsidP="00EB7D7F">
      <w:pPr>
        <w:spacing w:after="0" w:line="240" w:lineRule="auto"/>
        <w:jc w:val="both"/>
        <w:rPr>
          <w:rFonts w:cstheme="minorHAnsi"/>
          <w:b/>
          <w:lang w:val="en-US"/>
        </w:rPr>
      </w:pPr>
      <w:r w:rsidRPr="001C7E07">
        <w:rPr>
          <w:rFonts w:cstheme="minorHAnsi"/>
          <w:b/>
          <w:lang w:val="en-US"/>
        </w:rPr>
        <w:t>Student signature</w:t>
      </w:r>
      <w:r w:rsidRPr="001C7E07">
        <w:rPr>
          <w:rFonts w:cstheme="minorHAnsi"/>
          <w:b/>
          <w:lang w:val="en-US"/>
        </w:rPr>
        <w:tab/>
      </w:r>
      <w:r w:rsidRPr="001C7E07">
        <w:rPr>
          <w:rFonts w:cstheme="minorHAnsi"/>
          <w:b/>
          <w:lang w:val="en-US"/>
        </w:rPr>
        <w:tab/>
      </w:r>
      <w:r w:rsidRPr="001C7E07">
        <w:rPr>
          <w:rFonts w:cstheme="minorHAnsi"/>
          <w:b/>
          <w:lang w:val="en-US"/>
        </w:rPr>
        <w:tab/>
      </w:r>
      <w:r w:rsidRPr="001C7E07">
        <w:rPr>
          <w:rFonts w:cstheme="minorHAnsi"/>
          <w:b/>
          <w:lang w:val="en-US"/>
        </w:rPr>
        <w:tab/>
      </w:r>
      <w:r w:rsidRPr="001C7E07">
        <w:rPr>
          <w:rFonts w:cstheme="minorHAnsi"/>
          <w:b/>
          <w:lang w:val="en-US"/>
        </w:rPr>
        <w:tab/>
        <w:t>Parent signature</w:t>
      </w:r>
    </w:p>
    <w:p w14:paraId="25588CC7" w14:textId="77777777" w:rsidR="00EB7D7F" w:rsidRDefault="00EB7D7F" w:rsidP="00EB7D7F">
      <w:pPr>
        <w:spacing w:after="0" w:line="240" w:lineRule="auto"/>
        <w:jc w:val="both"/>
        <w:rPr>
          <w:rFonts w:cstheme="minorHAnsi"/>
          <w:lang w:val="en-US"/>
        </w:rPr>
      </w:pPr>
    </w:p>
    <w:p w14:paraId="511D655D" w14:textId="77777777" w:rsidR="00EB7D7F" w:rsidRDefault="00EB7D7F" w:rsidP="00EB7D7F">
      <w:pPr>
        <w:spacing w:after="0" w:line="240" w:lineRule="auto"/>
        <w:jc w:val="both"/>
        <w:rPr>
          <w:rFonts w:cstheme="minorHAnsi"/>
          <w:lang w:val="en-US"/>
        </w:rPr>
      </w:pPr>
      <w:r>
        <w:rPr>
          <w:rFonts w:cstheme="minorHAnsi"/>
          <w:lang w:val="en-US"/>
        </w:rPr>
        <w:t>____________________</w:t>
      </w:r>
      <w:r>
        <w:rPr>
          <w:rFonts w:cstheme="minorHAnsi"/>
          <w:lang w:val="en-US"/>
        </w:rPr>
        <w:tab/>
      </w:r>
      <w:r>
        <w:rPr>
          <w:rFonts w:cstheme="minorHAnsi"/>
          <w:lang w:val="en-US"/>
        </w:rPr>
        <w:tab/>
      </w:r>
      <w:r>
        <w:rPr>
          <w:rFonts w:cstheme="minorHAnsi"/>
          <w:lang w:val="en-US"/>
        </w:rPr>
        <w:tab/>
      </w:r>
      <w:r>
        <w:rPr>
          <w:rFonts w:cstheme="minorHAnsi"/>
          <w:lang w:val="en-US"/>
        </w:rPr>
        <w:tab/>
        <w:t>______________________</w:t>
      </w:r>
    </w:p>
    <w:p w14:paraId="56C80EB3" w14:textId="77777777" w:rsidR="00EB7D7F" w:rsidRDefault="00EB7D7F" w:rsidP="001819FE">
      <w:pPr>
        <w:spacing w:after="0" w:line="240" w:lineRule="auto"/>
        <w:jc w:val="both"/>
        <w:rPr>
          <w:rFonts w:cstheme="minorHAnsi"/>
          <w:lang w:val="en-US"/>
        </w:rPr>
      </w:pPr>
    </w:p>
    <w:p w14:paraId="27120796" w14:textId="77777777" w:rsidR="00EB7D7F" w:rsidRDefault="00EB7D7F" w:rsidP="001819FE">
      <w:pPr>
        <w:spacing w:after="0" w:line="240" w:lineRule="auto"/>
        <w:jc w:val="both"/>
        <w:rPr>
          <w:rFonts w:cstheme="minorHAnsi"/>
          <w:lang w:val="en-US"/>
        </w:rPr>
      </w:pPr>
    </w:p>
    <w:p w14:paraId="65D729CE" w14:textId="77777777" w:rsidR="00EB7D7F" w:rsidRDefault="00EB7D7F" w:rsidP="001819FE">
      <w:pPr>
        <w:spacing w:after="0" w:line="240" w:lineRule="auto"/>
        <w:jc w:val="both"/>
        <w:rPr>
          <w:rFonts w:cstheme="minorHAnsi"/>
          <w:lang w:val="en-US"/>
        </w:rPr>
      </w:pPr>
    </w:p>
    <w:p w14:paraId="61AE97ED" w14:textId="77777777" w:rsidR="00EB7D7F" w:rsidRDefault="00EB7D7F" w:rsidP="001819FE">
      <w:pPr>
        <w:spacing w:after="0" w:line="240" w:lineRule="auto"/>
        <w:jc w:val="both"/>
        <w:rPr>
          <w:rFonts w:cstheme="minorHAnsi"/>
          <w:lang w:val="en-US"/>
        </w:rPr>
      </w:pPr>
    </w:p>
    <w:p w14:paraId="6CC0C298" w14:textId="77777777" w:rsidR="00EB7D7F" w:rsidRDefault="00EB7D7F" w:rsidP="001819FE">
      <w:pPr>
        <w:spacing w:after="0" w:line="240" w:lineRule="auto"/>
        <w:jc w:val="both"/>
        <w:rPr>
          <w:rFonts w:cstheme="minorHAnsi"/>
          <w:lang w:val="en-US"/>
        </w:rPr>
      </w:pPr>
    </w:p>
    <w:p w14:paraId="365E3EBD" w14:textId="77777777" w:rsidR="00EB7D7F" w:rsidRDefault="00EB7D7F" w:rsidP="001819FE">
      <w:pPr>
        <w:spacing w:after="0" w:line="240" w:lineRule="auto"/>
        <w:jc w:val="both"/>
        <w:rPr>
          <w:rFonts w:cstheme="minorHAnsi"/>
          <w:lang w:val="en-US"/>
        </w:rPr>
      </w:pPr>
    </w:p>
    <w:p w14:paraId="1AE60FBC" w14:textId="77777777" w:rsidR="00EB7D7F" w:rsidRDefault="00EB7D7F" w:rsidP="001819FE">
      <w:pPr>
        <w:spacing w:after="0" w:line="240" w:lineRule="auto"/>
        <w:jc w:val="both"/>
        <w:rPr>
          <w:rFonts w:cstheme="minorHAnsi"/>
          <w:lang w:val="en-US"/>
        </w:rPr>
      </w:pPr>
    </w:p>
    <w:p w14:paraId="36503F62" w14:textId="77777777" w:rsidR="00EB7D7F" w:rsidRDefault="00EB7D7F" w:rsidP="001819FE">
      <w:pPr>
        <w:spacing w:after="0" w:line="240" w:lineRule="auto"/>
        <w:jc w:val="both"/>
        <w:rPr>
          <w:rFonts w:cstheme="minorHAnsi"/>
          <w:lang w:val="en-US"/>
        </w:rPr>
      </w:pPr>
    </w:p>
    <w:p w14:paraId="6C8EF886" w14:textId="77777777" w:rsidR="00EB7D7F" w:rsidRDefault="00EB7D7F" w:rsidP="001819FE">
      <w:pPr>
        <w:spacing w:after="0" w:line="240" w:lineRule="auto"/>
        <w:jc w:val="both"/>
        <w:rPr>
          <w:rFonts w:cstheme="minorHAnsi"/>
          <w:lang w:val="en-US"/>
        </w:rPr>
      </w:pPr>
    </w:p>
    <w:p w14:paraId="30FF465D" w14:textId="77777777" w:rsidR="00EB7D7F" w:rsidRDefault="00EB7D7F" w:rsidP="001819FE">
      <w:pPr>
        <w:spacing w:after="0" w:line="240" w:lineRule="auto"/>
        <w:jc w:val="both"/>
        <w:rPr>
          <w:rFonts w:cstheme="minorHAnsi"/>
          <w:lang w:val="en-US"/>
        </w:rPr>
      </w:pPr>
    </w:p>
    <w:p w14:paraId="1547F884" w14:textId="77777777" w:rsidR="00EB7D7F" w:rsidRDefault="00EB7D7F" w:rsidP="001819FE">
      <w:pPr>
        <w:spacing w:after="0" w:line="240" w:lineRule="auto"/>
        <w:jc w:val="both"/>
        <w:rPr>
          <w:rFonts w:cstheme="minorHAnsi"/>
          <w:lang w:val="en-US"/>
        </w:rPr>
      </w:pPr>
    </w:p>
    <w:p w14:paraId="2BD365F3" w14:textId="77777777" w:rsidR="00EB7D7F" w:rsidRDefault="00EB7D7F" w:rsidP="001819FE">
      <w:pPr>
        <w:spacing w:after="0" w:line="240" w:lineRule="auto"/>
        <w:jc w:val="both"/>
        <w:rPr>
          <w:rFonts w:cstheme="minorHAnsi"/>
          <w:lang w:val="en-US"/>
        </w:rPr>
      </w:pPr>
    </w:p>
    <w:p w14:paraId="45545EBB" w14:textId="77777777" w:rsidR="000D6345" w:rsidRDefault="000D6345" w:rsidP="001819FE">
      <w:pPr>
        <w:spacing w:after="0" w:line="240" w:lineRule="auto"/>
        <w:jc w:val="both"/>
        <w:rPr>
          <w:rFonts w:cstheme="minorHAnsi"/>
          <w:lang w:val="en-US"/>
        </w:rPr>
      </w:pPr>
    </w:p>
    <w:p w14:paraId="4790EE6E" w14:textId="251E53A6" w:rsidR="001819FE" w:rsidRDefault="001819FE" w:rsidP="001819FE">
      <w:pPr>
        <w:spacing w:after="0" w:line="240" w:lineRule="auto"/>
        <w:jc w:val="both"/>
        <w:rPr>
          <w:rFonts w:cstheme="minorHAnsi"/>
          <w:lang w:val="en-US"/>
        </w:rPr>
      </w:pPr>
      <w:r>
        <w:rPr>
          <w:rFonts w:cstheme="minorHAnsi"/>
          <w:lang w:val="en-US"/>
        </w:rPr>
        <w:t xml:space="preserve">Please return this form to school by </w:t>
      </w:r>
      <w:r>
        <w:rPr>
          <w:rFonts w:cstheme="minorHAnsi"/>
          <w:b/>
          <w:u w:val="single"/>
          <w:lang w:val="en-US"/>
        </w:rPr>
        <w:t>2</w:t>
      </w:r>
      <w:r w:rsidR="00AD5D53">
        <w:rPr>
          <w:rFonts w:cstheme="minorHAnsi"/>
          <w:b/>
          <w:u w:val="single"/>
          <w:lang w:val="en-US"/>
        </w:rPr>
        <w:t>7</w:t>
      </w:r>
      <w:r w:rsidR="000D6345" w:rsidRPr="000D6345">
        <w:rPr>
          <w:rFonts w:cstheme="minorHAnsi"/>
          <w:b/>
          <w:u w:val="single"/>
          <w:vertAlign w:val="superscript"/>
          <w:lang w:val="en-US"/>
        </w:rPr>
        <w:t>th</w:t>
      </w:r>
      <w:r w:rsidR="000D6345">
        <w:rPr>
          <w:rFonts w:cstheme="minorHAnsi"/>
          <w:b/>
          <w:u w:val="single"/>
          <w:lang w:val="en-US"/>
        </w:rPr>
        <w:t xml:space="preserve"> </w:t>
      </w:r>
      <w:r>
        <w:rPr>
          <w:rFonts w:cstheme="minorHAnsi"/>
          <w:b/>
          <w:u w:val="single"/>
          <w:lang w:val="en-US"/>
        </w:rPr>
        <w:t>February 202</w:t>
      </w:r>
      <w:r w:rsidR="00AD5D53">
        <w:rPr>
          <w:rFonts w:cstheme="minorHAnsi"/>
          <w:b/>
          <w:u w:val="single"/>
          <w:lang w:val="en-US"/>
        </w:rPr>
        <w:t>6</w:t>
      </w:r>
      <w:r>
        <w:rPr>
          <w:rFonts w:cstheme="minorHAnsi"/>
          <w:lang w:val="en-US"/>
        </w:rPr>
        <w:t xml:space="preserve">.  Every effort will be made to accommodate </w:t>
      </w:r>
      <w:r w:rsidR="00B3404E">
        <w:rPr>
          <w:rFonts w:cstheme="minorHAnsi"/>
          <w:lang w:val="en-US"/>
        </w:rPr>
        <w:t>the</w:t>
      </w:r>
      <w:r>
        <w:rPr>
          <w:rFonts w:cstheme="minorHAnsi"/>
          <w:lang w:val="en-US"/>
        </w:rPr>
        <w:t xml:space="preserve"> chosen subjects. Inevitably and unfortunately, some combinations of subjects will not be possible. </w:t>
      </w:r>
    </w:p>
    <w:p w14:paraId="3FD68807" w14:textId="77777777" w:rsidR="001819FE" w:rsidRDefault="001819FE" w:rsidP="001819FE">
      <w:pPr>
        <w:spacing w:after="0" w:line="240" w:lineRule="auto"/>
        <w:jc w:val="both"/>
        <w:rPr>
          <w:rFonts w:cstheme="minorHAnsi"/>
          <w:lang w:val="en-US"/>
        </w:rPr>
      </w:pPr>
    </w:p>
    <w:p w14:paraId="0A2229E3" w14:textId="11EE556D" w:rsidR="001819FE" w:rsidRDefault="001819FE" w:rsidP="001819FE">
      <w:pPr>
        <w:spacing w:after="0" w:line="240" w:lineRule="auto"/>
        <w:jc w:val="both"/>
        <w:rPr>
          <w:rFonts w:cstheme="minorHAnsi"/>
          <w:lang w:val="en-US"/>
        </w:rPr>
      </w:pPr>
      <w:r>
        <w:rPr>
          <w:rFonts w:cstheme="minorHAnsi"/>
          <w:lang w:val="en-US"/>
        </w:rPr>
        <w:t xml:space="preserve">Please find the timeline of the options process below: </w:t>
      </w:r>
    </w:p>
    <w:tbl>
      <w:tblPr>
        <w:tblpPr w:leftFromText="180" w:rightFromText="180" w:vertAnchor="text" w:horzAnchor="margin" w:tblpX="108" w:tblpY="195"/>
        <w:tblW w:w="8789" w:type="dxa"/>
        <w:tblCellMar>
          <w:left w:w="0" w:type="dxa"/>
          <w:right w:w="0" w:type="dxa"/>
        </w:tblCellMar>
        <w:tblLook w:val="04A0" w:firstRow="1" w:lastRow="0" w:firstColumn="1" w:lastColumn="0" w:noHBand="0" w:noVBand="1"/>
      </w:tblPr>
      <w:tblGrid>
        <w:gridCol w:w="1402"/>
        <w:gridCol w:w="7387"/>
      </w:tblGrid>
      <w:tr w:rsidR="001819FE" w14:paraId="5454276A" w14:textId="77777777" w:rsidTr="00D34CD6">
        <w:tc>
          <w:tcPr>
            <w:tcW w:w="1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BADAA6D" w14:textId="49D713B0" w:rsidR="001819FE" w:rsidRDefault="00AD5D53" w:rsidP="00D34CD6">
            <w:pPr>
              <w:spacing w:after="0" w:line="240" w:lineRule="auto"/>
              <w:jc w:val="both"/>
              <w:rPr>
                <w:rFonts w:cstheme="minorHAnsi"/>
              </w:rPr>
            </w:pPr>
            <w:bookmarkStart w:id="0" w:name="_Hlk125973774"/>
            <w:r>
              <w:rPr>
                <w:rFonts w:cstheme="minorHAnsi"/>
              </w:rPr>
              <w:t>4</w:t>
            </w:r>
            <w:r w:rsidR="001819FE">
              <w:rPr>
                <w:rFonts w:cstheme="minorHAnsi"/>
              </w:rPr>
              <w:t>/</w:t>
            </w:r>
            <w:r>
              <w:rPr>
                <w:rFonts w:cstheme="minorHAnsi"/>
              </w:rPr>
              <w:t>2</w:t>
            </w:r>
            <w:r w:rsidR="001819FE">
              <w:rPr>
                <w:rFonts w:cstheme="minorHAnsi"/>
              </w:rPr>
              <w:t>/2</w:t>
            </w:r>
            <w:r>
              <w:rPr>
                <w:rFonts w:cstheme="minorHAnsi"/>
              </w:rPr>
              <w:t>6</w:t>
            </w:r>
          </w:p>
        </w:tc>
        <w:tc>
          <w:tcPr>
            <w:tcW w:w="73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07003F2" w14:textId="77777777" w:rsidR="001819FE" w:rsidRDefault="001819FE" w:rsidP="00D34CD6">
            <w:pPr>
              <w:spacing w:after="0" w:line="240" w:lineRule="auto"/>
              <w:jc w:val="both"/>
              <w:rPr>
                <w:rFonts w:cstheme="minorHAnsi"/>
              </w:rPr>
            </w:pPr>
            <w:r>
              <w:rPr>
                <w:rFonts w:cstheme="minorHAnsi"/>
                <w:lang w:val="en-US"/>
              </w:rPr>
              <w:t>Assembly about options process with year 9 pupils.</w:t>
            </w:r>
          </w:p>
        </w:tc>
      </w:tr>
      <w:tr w:rsidR="001819FE" w14:paraId="010C4748" w14:textId="77777777" w:rsidTr="00D34CD6">
        <w:tc>
          <w:tcPr>
            <w:tcW w:w="1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78F8CE" w14:textId="607BE216" w:rsidR="001819FE" w:rsidRDefault="00AD5D53" w:rsidP="00D34CD6">
            <w:pPr>
              <w:spacing w:after="0" w:line="240" w:lineRule="auto"/>
              <w:jc w:val="both"/>
              <w:rPr>
                <w:rFonts w:cstheme="minorHAnsi"/>
                <w:lang w:val="en-US"/>
              </w:rPr>
            </w:pPr>
            <w:r>
              <w:rPr>
                <w:rFonts w:cstheme="minorHAnsi"/>
                <w:lang w:val="en-US"/>
              </w:rPr>
              <w:t>5</w:t>
            </w:r>
            <w:r w:rsidR="001819FE">
              <w:rPr>
                <w:rFonts w:cstheme="minorHAnsi"/>
                <w:lang w:val="en-US"/>
              </w:rPr>
              <w:t>/2/2</w:t>
            </w:r>
            <w:r>
              <w:rPr>
                <w:rFonts w:cstheme="minorHAnsi"/>
                <w:lang w:val="en-US"/>
              </w:rPr>
              <w:t>6</w:t>
            </w:r>
          </w:p>
        </w:tc>
        <w:tc>
          <w:tcPr>
            <w:tcW w:w="73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EDD4DF" w14:textId="77777777" w:rsidR="001819FE" w:rsidRDefault="001819FE" w:rsidP="00D34CD6">
            <w:pPr>
              <w:spacing w:after="0" w:line="240" w:lineRule="auto"/>
              <w:jc w:val="both"/>
              <w:rPr>
                <w:rFonts w:cstheme="minorHAnsi"/>
                <w:lang w:val="en-US"/>
              </w:rPr>
            </w:pPr>
            <w:r>
              <w:rPr>
                <w:rFonts w:cstheme="minorHAnsi"/>
                <w:lang w:val="en-US"/>
              </w:rPr>
              <w:t>Year 9 Parents and Options evening</w:t>
            </w:r>
          </w:p>
        </w:tc>
      </w:tr>
      <w:tr w:rsidR="001819FE" w14:paraId="72C06F10" w14:textId="77777777" w:rsidTr="00D34CD6">
        <w:tc>
          <w:tcPr>
            <w:tcW w:w="1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174795" w14:textId="2F382CC0" w:rsidR="001819FE" w:rsidRDefault="001819FE" w:rsidP="00D34CD6">
            <w:pPr>
              <w:spacing w:after="0" w:line="240" w:lineRule="auto"/>
              <w:jc w:val="both"/>
              <w:rPr>
                <w:rFonts w:cstheme="minorHAnsi"/>
              </w:rPr>
            </w:pPr>
            <w:r>
              <w:rPr>
                <w:rFonts w:cstheme="minorHAnsi"/>
                <w:lang w:val="en-US"/>
              </w:rPr>
              <w:t>2</w:t>
            </w:r>
            <w:r w:rsidR="00AD5D53">
              <w:rPr>
                <w:rFonts w:cstheme="minorHAnsi"/>
                <w:lang w:val="en-US"/>
              </w:rPr>
              <w:t>7</w:t>
            </w:r>
            <w:r>
              <w:rPr>
                <w:rFonts w:cstheme="minorHAnsi"/>
                <w:lang w:val="en-US"/>
              </w:rPr>
              <w:t>/2/2</w:t>
            </w:r>
            <w:r w:rsidR="00AD5D53">
              <w:rPr>
                <w:rFonts w:cstheme="minorHAnsi"/>
                <w:lang w:val="en-US"/>
              </w:rPr>
              <w:t>6</w:t>
            </w:r>
          </w:p>
        </w:tc>
        <w:tc>
          <w:tcPr>
            <w:tcW w:w="73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220256" w14:textId="77777777" w:rsidR="001819FE" w:rsidRDefault="001819FE" w:rsidP="00D34CD6">
            <w:pPr>
              <w:spacing w:after="0" w:line="240" w:lineRule="auto"/>
              <w:jc w:val="both"/>
              <w:rPr>
                <w:rFonts w:cstheme="minorHAnsi"/>
              </w:rPr>
            </w:pPr>
            <w:r>
              <w:rPr>
                <w:rFonts w:cstheme="minorHAnsi"/>
                <w:lang w:val="en-US"/>
              </w:rPr>
              <w:t xml:space="preserve">All options forms to be returned. </w:t>
            </w:r>
          </w:p>
        </w:tc>
      </w:tr>
      <w:bookmarkEnd w:id="0"/>
    </w:tbl>
    <w:p w14:paraId="76D1F8A8" w14:textId="77777777" w:rsidR="001819FE" w:rsidRDefault="001819FE" w:rsidP="001819FE">
      <w:pPr>
        <w:spacing w:after="0" w:line="240" w:lineRule="auto"/>
        <w:jc w:val="both"/>
        <w:rPr>
          <w:rFonts w:cstheme="minorHAnsi"/>
          <w:lang w:val="en-US"/>
        </w:rPr>
      </w:pPr>
    </w:p>
    <w:p w14:paraId="703D4023" w14:textId="77777777" w:rsidR="001819FE" w:rsidRDefault="001819FE" w:rsidP="001819FE">
      <w:pPr>
        <w:spacing w:after="0" w:line="240" w:lineRule="auto"/>
        <w:jc w:val="both"/>
        <w:rPr>
          <w:rFonts w:cstheme="minorHAnsi"/>
          <w:b/>
        </w:rPr>
      </w:pPr>
      <w:r>
        <w:rPr>
          <w:rFonts w:cstheme="minorHAnsi"/>
          <w:b/>
        </w:rPr>
        <w:t>Please note: the school reserves the right to withdraw a subject if staffing, rooming, resources or the numbers opting for it make it unviable.</w:t>
      </w:r>
    </w:p>
    <w:p w14:paraId="78D26956" w14:textId="77777777" w:rsidR="001819FE" w:rsidRDefault="001819FE" w:rsidP="001819FE">
      <w:pPr>
        <w:spacing w:after="0" w:line="240" w:lineRule="auto"/>
        <w:jc w:val="both"/>
        <w:rPr>
          <w:rFonts w:cstheme="minorHAnsi"/>
        </w:rPr>
      </w:pPr>
      <w:r>
        <w:rPr>
          <w:rFonts w:cstheme="minorHAnsi"/>
        </w:rPr>
        <w:tab/>
      </w:r>
    </w:p>
    <w:p w14:paraId="3B1FF45D" w14:textId="77777777" w:rsidR="001819FE" w:rsidRDefault="001819FE" w:rsidP="001819FE">
      <w:pPr>
        <w:spacing w:after="0" w:line="240" w:lineRule="auto"/>
        <w:jc w:val="both"/>
        <w:rPr>
          <w:rFonts w:cstheme="minorHAnsi"/>
        </w:rPr>
      </w:pPr>
      <w:r>
        <w:rPr>
          <w:rFonts w:cstheme="minorHAnsi"/>
        </w:rPr>
        <w:t xml:space="preserve">Yours sincerely, </w:t>
      </w:r>
    </w:p>
    <w:p w14:paraId="53EE71D2" w14:textId="77777777" w:rsidR="001819FE" w:rsidRDefault="001819FE" w:rsidP="001819FE">
      <w:pPr>
        <w:spacing w:after="0" w:line="240" w:lineRule="auto"/>
        <w:jc w:val="both"/>
        <w:rPr>
          <w:rFonts w:cstheme="minorHAnsi"/>
        </w:rPr>
      </w:pPr>
    </w:p>
    <w:p w14:paraId="7D915D8D" w14:textId="77777777" w:rsidR="001819FE" w:rsidRDefault="001819FE" w:rsidP="001819FE">
      <w:pPr>
        <w:spacing w:after="0" w:line="240" w:lineRule="auto"/>
        <w:jc w:val="both"/>
        <w:rPr>
          <w:rFonts w:cstheme="minorHAnsi"/>
        </w:rPr>
      </w:pPr>
    </w:p>
    <w:p w14:paraId="4CBEE960" w14:textId="77777777" w:rsidR="001819FE" w:rsidRDefault="001819FE" w:rsidP="001819FE">
      <w:pPr>
        <w:spacing w:after="0" w:line="240" w:lineRule="auto"/>
        <w:jc w:val="both"/>
        <w:rPr>
          <w:rFonts w:cstheme="minorHAnsi"/>
          <w:lang w:val="en-US"/>
        </w:rPr>
      </w:pPr>
      <w:proofErr w:type="spellStart"/>
      <w:r>
        <w:rPr>
          <w:rFonts w:cstheme="minorHAnsi"/>
          <w:lang w:val="en-US"/>
        </w:rPr>
        <w:t>Mr</w:t>
      </w:r>
      <w:proofErr w:type="spellEnd"/>
      <w:r>
        <w:rPr>
          <w:rFonts w:cstheme="minorHAnsi"/>
          <w:lang w:val="en-US"/>
        </w:rPr>
        <w:t xml:space="preserve"> Jones</w:t>
      </w:r>
    </w:p>
    <w:p w14:paraId="530BEB27" w14:textId="77777777" w:rsidR="001819FE" w:rsidRDefault="001819FE" w:rsidP="001819FE">
      <w:pPr>
        <w:spacing w:after="0" w:line="240" w:lineRule="auto"/>
        <w:jc w:val="both"/>
        <w:rPr>
          <w:rFonts w:cstheme="minorHAnsi"/>
        </w:rPr>
      </w:pPr>
      <w:r>
        <w:rPr>
          <w:rFonts w:cstheme="minorHAnsi"/>
          <w:lang w:val="en-US"/>
        </w:rPr>
        <w:t>Assistant Headteacher</w:t>
      </w:r>
    </w:p>
    <w:p w14:paraId="2530AD41" w14:textId="77777777" w:rsidR="00D95265" w:rsidRDefault="00D95265"/>
    <w:p w14:paraId="57736D9B" w14:textId="77777777" w:rsidR="00D95265" w:rsidRDefault="00D95265"/>
    <w:sectPr w:rsidR="00D9526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FD9FB" w14:textId="77777777" w:rsidR="00F045A4" w:rsidRDefault="00F045A4">
      <w:pPr>
        <w:spacing w:after="0" w:line="240" w:lineRule="auto"/>
      </w:pPr>
      <w:r>
        <w:separator/>
      </w:r>
    </w:p>
  </w:endnote>
  <w:endnote w:type="continuationSeparator" w:id="0">
    <w:p w14:paraId="33106994" w14:textId="77777777" w:rsidR="00F045A4" w:rsidRDefault="00F04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4C8D1" w14:textId="77777777" w:rsidR="00F045A4" w:rsidRDefault="00F045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D3BD" w14:textId="77777777" w:rsidR="00F045A4" w:rsidRDefault="00F045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C4E77" w14:textId="77777777" w:rsidR="00F045A4" w:rsidRDefault="00F04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80CFB" w14:textId="77777777" w:rsidR="00F045A4" w:rsidRDefault="00F045A4">
      <w:pPr>
        <w:spacing w:after="0" w:line="240" w:lineRule="auto"/>
      </w:pPr>
      <w:r>
        <w:separator/>
      </w:r>
    </w:p>
  </w:footnote>
  <w:footnote w:type="continuationSeparator" w:id="0">
    <w:p w14:paraId="560C26C1" w14:textId="77777777" w:rsidR="00F045A4" w:rsidRDefault="00F045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2C5A7" w14:textId="77777777" w:rsidR="00F045A4" w:rsidRDefault="00F80A0E">
    <w:pPr>
      <w:pStyle w:val="Header"/>
    </w:pPr>
    <w:r>
      <w:rPr>
        <w:noProof/>
      </w:rPr>
      <w:pict w14:anchorId="09260C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79829" o:spid="_x0000_s2095" type="#_x0000_t75" style="position:absolute;margin-left:0;margin-top:0;width:595.45pt;height:842.05pt;z-index:-251657216;mso-position-horizontal:center;mso-position-horizontal-relative:margin;mso-position-vertical:center;mso-position-vertical-relative:margin" o:allowincell="f">
          <v:imagedata r:id="rId1" o:title="Corpus Christi All Saints Letterhead 2023 (Strip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0D646" w14:textId="77777777" w:rsidR="00F045A4" w:rsidRDefault="00F80A0E">
    <w:pPr>
      <w:pStyle w:val="Header"/>
    </w:pPr>
    <w:r>
      <w:rPr>
        <w:noProof/>
      </w:rPr>
      <w:pict w14:anchorId="13AFAA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79830" o:spid="_x0000_s2096" type="#_x0000_t75" style="position:absolute;margin-left:0;margin-top:0;width:595.45pt;height:842.05pt;z-index:-251656192;mso-position-horizontal:center;mso-position-horizontal-relative:margin;mso-position-vertical:center;mso-position-vertical-relative:margin" o:allowincell="f">
          <v:imagedata r:id="rId1" o:title="Corpus Christi All Saints Letterhead 2023 (Strip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084EB" w14:textId="77777777" w:rsidR="00F045A4" w:rsidRDefault="00F80A0E">
    <w:pPr>
      <w:pStyle w:val="Header"/>
    </w:pPr>
    <w:r>
      <w:rPr>
        <w:noProof/>
      </w:rPr>
      <w:pict w14:anchorId="553052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79828" o:spid="_x0000_s2094" type="#_x0000_t75" style="position:absolute;margin-left:0;margin-top:0;width:595.45pt;height:842.05pt;z-index:-251658240;mso-position-horizontal:center;mso-position-horizontal-relative:margin;mso-position-vertical:center;mso-position-vertical-relative:margin" o:allowincell="f">
          <v:imagedata r:id="rId1" o:title="Corpus Christi All Saints Letterhead 2023 (Stripe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9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265"/>
    <w:rsid w:val="000D6345"/>
    <w:rsid w:val="00105C2E"/>
    <w:rsid w:val="001819FE"/>
    <w:rsid w:val="001A01C3"/>
    <w:rsid w:val="0038763A"/>
    <w:rsid w:val="004433CB"/>
    <w:rsid w:val="004B26F3"/>
    <w:rsid w:val="005B682B"/>
    <w:rsid w:val="006A7CD4"/>
    <w:rsid w:val="007F51C9"/>
    <w:rsid w:val="00843D78"/>
    <w:rsid w:val="0093338C"/>
    <w:rsid w:val="00985B0B"/>
    <w:rsid w:val="0098702D"/>
    <w:rsid w:val="009D18DB"/>
    <w:rsid w:val="00AD10A3"/>
    <w:rsid w:val="00AD5D53"/>
    <w:rsid w:val="00B3404E"/>
    <w:rsid w:val="00CC49D2"/>
    <w:rsid w:val="00D040A8"/>
    <w:rsid w:val="00D226E9"/>
    <w:rsid w:val="00D34CD6"/>
    <w:rsid w:val="00D66061"/>
    <w:rsid w:val="00D95265"/>
    <w:rsid w:val="00EB7D7F"/>
    <w:rsid w:val="00F045A4"/>
    <w:rsid w:val="00F30A8A"/>
    <w:rsid w:val="00F33DF2"/>
    <w:rsid w:val="00F80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97"/>
    <o:shapelayout v:ext="edit">
      <o:idmap v:ext="edit" data="1"/>
    </o:shapelayout>
  </w:shapeDefaults>
  <w:decimalSymbol w:val="."/>
  <w:listSeparator w:val=","/>
  <w14:docId w14:val="041592EE"/>
  <w15:docId w15:val="{118EE041-C1FC-4375-8C96-B2591B5C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Quote">
    <w:name w:val="Quote"/>
    <w:basedOn w:val="Normal"/>
    <w:next w:val="Normal"/>
    <w:link w:val="QuoteChar"/>
    <w:uiPriority w:val="29"/>
    <w:qFormat/>
    <w:rPr>
      <w:rFonts w:eastAsiaTheme="minorEastAsia"/>
      <w:i/>
      <w:iCs/>
      <w:color w:val="000000" w:themeColor="text1"/>
      <w:lang w:val="en-US" w:eastAsia="ja-JP"/>
    </w:rPr>
  </w:style>
  <w:style w:type="character" w:customStyle="1" w:styleId="QuoteChar">
    <w:name w:val="Quote Char"/>
    <w:basedOn w:val="DefaultParagraphFont"/>
    <w:link w:val="Quote"/>
    <w:uiPriority w:val="29"/>
    <w:rPr>
      <w:rFonts w:eastAsiaTheme="minorEastAsia"/>
      <w:i/>
      <w:iCs/>
      <w:color w:val="000000" w:themeColor="text1"/>
      <w:lang w:val="en-US" w:eastAsia="ja-JP"/>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rsid w:val="004433CB"/>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100009">
      <w:bodyDiv w:val="1"/>
      <w:marLeft w:val="0"/>
      <w:marRight w:val="0"/>
      <w:marTop w:val="0"/>
      <w:marBottom w:val="0"/>
      <w:divBdr>
        <w:top w:val="none" w:sz="0" w:space="0" w:color="auto"/>
        <w:left w:val="none" w:sz="0" w:space="0" w:color="auto"/>
        <w:bottom w:val="none" w:sz="0" w:space="0" w:color="auto"/>
        <w:right w:val="none" w:sz="0" w:space="0" w:color="auto"/>
      </w:divBdr>
      <w:divsChild>
        <w:div w:id="1630815374">
          <w:marLeft w:val="0"/>
          <w:marRight w:val="0"/>
          <w:marTop w:val="0"/>
          <w:marBottom w:val="0"/>
          <w:divBdr>
            <w:top w:val="none" w:sz="0" w:space="0" w:color="auto"/>
            <w:left w:val="none" w:sz="0" w:space="0" w:color="auto"/>
            <w:bottom w:val="none" w:sz="0" w:space="0" w:color="auto"/>
            <w:right w:val="none" w:sz="0" w:space="0" w:color="auto"/>
          </w:divBdr>
        </w:div>
        <w:div w:id="244263423">
          <w:marLeft w:val="0"/>
          <w:marRight w:val="0"/>
          <w:marTop w:val="0"/>
          <w:marBottom w:val="0"/>
          <w:divBdr>
            <w:top w:val="none" w:sz="0" w:space="0" w:color="auto"/>
            <w:left w:val="none" w:sz="0" w:space="0" w:color="auto"/>
            <w:bottom w:val="none" w:sz="0" w:space="0" w:color="auto"/>
            <w:right w:val="none" w:sz="0" w:space="0" w:color="auto"/>
          </w:divBdr>
        </w:div>
        <w:div w:id="661008545">
          <w:marLeft w:val="0"/>
          <w:marRight w:val="0"/>
          <w:marTop w:val="0"/>
          <w:marBottom w:val="0"/>
          <w:divBdr>
            <w:top w:val="none" w:sz="0" w:space="0" w:color="auto"/>
            <w:left w:val="none" w:sz="0" w:space="0" w:color="auto"/>
            <w:bottom w:val="none" w:sz="0" w:space="0" w:color="auto"/>
            <w:right w:val="none" w:sz="0" w:space="0" w:color="auto"/>
          </w:divBdr>
        </w:div>
        <w:div w:id="424962723">
          <w:marLeft w:val="0"/>
          <w:marRight w:val="0"/>
          <w:marTop w:val="0"/>
          <w:marBottom w:val="0"/>
          <w:divBdr>
            <w:top w:val="none" w:sz="0" w:space="0" w:color="auto"/>
            <w:left w:val="none" w:sz="0" w:space="0" w:color="auto"/>
            <w:bottom w:val="none" w:sz="0" w:space="0" w:color="auto"/>
            <w:right w:val="none" w:sz="0" w:space="0" w:color="auto"/>
          </w:divBdr>
        </w:div>
        <w:div w:id="304310837">
          <w:marLeft w:val="0"/>
          <w:marRight w:val="0"/>
          <w:marTop w:val="0"/>
          <w:marBottom w:val="0"/>
          <w:divBdr>
            <w:top w:val="none" w:sz="0" w:space="0" w:color="auto"/>
            <w:left w:val="none" w:sz="0" w:space="0" w:color="auto"/>
            <w:bottom w:val="none" w:sz="0" w:space="0" w:color="auto"/>
            <w:right w:val="none" w:sz="0" w:space="0" w:color="auto"/>
          </w:divBdr>
        </w:div>
        <w:div w:id="766073856">
          <w:marLeft w:val="0"/>
          <w:marRight w:val="0"/>
          <w:marTop w:val="0"/>
          <w:marBottom w:val="0"/>
          <w:divBdr>
            <w:top w:val="none" w:sz="0" w:space="0" w:color="auto"/>
            <w:left w:val="none" w:sz="0" w:space="0" w:color="auto"/>
            <w:bottom w:val="none" w:sz="0" w:space="0" w:color="auto"/>
            <w:right w:val="none" w:sz="0" w:space="0" w:color="auto"/>
          </w:divBdr>
        </w:div>
        <w:div w:id="278336860">
          <w:marLeft w:val="0"/>
          <w:marRight w:val="0"/>
          <w:marTop w:val="0"/>
          <w:marBottom w:val="0"/>
          <w:divBdr>
            <w:top w:val="none" w:sz="0" w:space="0" w:color="auto"/>
            <w:left w:val="none" w:sz="0" w:space="0" w:color="auto"/>
            <w:bottom w:val="none" w:sz="0" w:space="0" w:color="auto"/>
            <w:right w:val="none" w:sz="0" w:space="0" w:color="auto"/>
          </w:divBdr>
        </w:div>
        <w:div w:id="1712876691">
          <w:marLeft w:val="0"/>
          <w:marRight w:val="0"/>
          <w:marTop w:val="0"/>
          <w:marBottom w:val="0"/>
          <w:divBdr>
            <w:top w:val="none" w:sz="0" w:space="0" w:color="auto"/>
            <w:left w:val="none" w:sz="0" w:space="0" w:color="auto"/>
            <w:bottom w:val="none" w:sz="0" w:space="0" w:color="auto"/>
            <w:right w:val="none" w:sz="0" w:space="0" w:color="auto"/>
          </w:divBdr>
        </w:div>
        <w:div w:id="1734160276">
          <w:marLeft w:val="0"/>
          <w:marRight w:val="0"/>
          <w:marTop w:val="0"/>
          <w:marBottom w:val="0"/>
          <w:divBdr>
            <w:top w:val="none" w:sz="0" w:space="0" w:color="auto"/>
            <w:left w:val="none" w:sz="0" w:space="0" w:color="auto"/>
            <w:bottom w:val="none" w:sz="0" w:space="0" w:color="auto"/>
            <w:right w:val="none" w:sz="0" w:space="0" w:color="auto"/>
          </w:divBdr>
        </w:div>
        <w:div w:id="1150832540">
          <w:marLeft w:val="0"/>
          <w:marRight w:val="0"/>
          <w:marTop w:val="0"/>
          <w:marBottom w:val="0"/>
          <w:divBdr>
            <w:top w:val="none" w:sz="0" w:space="0" w:color="auto"/>
            <w:left w:val="none" w:sz="0" w:space="0" w:color="auto"/>
            <w:bottom w:val="none" w:sz="0" w:space="0" w:color="auto"/>
            <w:right w:val="none" w:sz="0" w:space="0" w:color="auto"/>
          </w:divBdr>
        </w:div>
        <w:div w:id="912736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295e0c8-e79d-4a50-b0b0-a29793dd0a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DE136D13263AA4DBD4F3A4E147F18EE" ma:contentTypeVersion="17" ma:contentTypeDescription="Create a new document." ma:contentTypeScope="" ma:versionID="68a6d0162a0ace59f8a3c588ee5890b3">
  <xsd:schema xmlns:xsd="http://www.w3.org/2001/XMLSchema" xmlns:xs="http://www.w3.org/2001/XMLSchema" xmlns:p="http://schemas.microsoft.com/office/2006/metadata/properties" xmlns:ns3="e295e0c8-e79d-4a50-b0b0-a29793dd0a64" xmlns:ns4="bea205f0-e4d6-460f-af2c-00fac1039636" targetNamespace="http://schemas.microsoft.com/office/2006/metadata/properties" ma:root="true" ma:fieldsID="1fe25c426e0475ffd610685b84e44289" ns3:_="" ns4:_="">
    <xsd:import namespace="e295e0c8-e79d-4a50-b0b0-a29793dd0a64"/>
    <xsd:import namespace="bea205f0-e4d6-460f-af2c-00fac10396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5e0c8-e79d-4a50-b0b0-a29793dd0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a205f0-e4d6-460f-af2c-00fac10396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011BA5-E60C-45F7-A78F-4E7DD3DECD23}">
  <ds:schemaRefs>
    <ds:schemaRef ds:uri="http://schemas.microsoft.com/office/2006/documentManagement/types"/>
    <ds:schemaRef ds:uri="http://purl.org/dc/elements/1.1/"/>
    <ds:schemaRef ds:uri="http://purl.org/dc/terms/"/>
    <ds:schemaRef ds:uri="http://schemas.microsoft.com/office/2006/metadata/properties"/>
    <ds:schemaRef ds:uri="http://purl.org/dc/dcmitype/"/>
    <ds:schemaRef ds:uri="e295e0c8-e79d-4a50-b0b0-a29793dd0a64"/>
    <ds:schemaRef ds:uri="http://schemas.microsoft.com/office/infopath/2007/PartnerControls"/>
    <ds:schemaRef ds:uri="http://schemas.openxmlformats.org/package/2006/metadata/core-properties"/>
    <ds:schemaRef ds:uri="bea205f0-e4d6-460f-af2c-00fac1039636"/>
    <ds:schemaRef ds:uri="http://www.w3.org/XML/1998/namespace"/>
  </ds:schemaRefs>
</ds:datastoreItem>
</file>

<file path=customXml/itemProps2.xml><?xml version="1.0" encoding="utf-8"?>
<ds:datastoreItem xmlns:ds="http://schemas.openxmlformats.org/officeDocument/2006/customXml" ds:itemID="{6842DF6B-2615-4BAD-9C5E-FCF86681D18A}">
  <ds:schemaRefs>
    <ds:schemaRef ds:uri="http://schemas.microsoft.com/sharepoint/v3/contenttype/forms"/>
  </ds:schemaRefs>
</ds:datastoreItem>
</file>

<file path=customXml/itemProps3.xml><?xml version="1.0" encoding="utf-8"?>
<ds:datastoreItem xmlns:ds="http://schemas.openxmlformats.org/officeDocument/2006/customXml" ds:itemID="{422CA0AF-F906-4BF8-BEAB-0F121A975A38}">
  <ds:schemaRefs>
    <ds:schemaRef ds:uri="http://schemas.openxmlformats.org/officeDocument/2006/bibliography"/>
  </ds:schemaRefs>
</ds:datastoreItem>
</file>

<file path=customXml/itemProps4.xml><?xml version="1.0" encoding="utf-8"?>
<ds:datastoreItem xmlns:ds="http://schemas.openxmlformats.org/officeDocument/2006/customXml" ds:itemID="{DC03D196-0265-47FB-ABE2-A73C954BB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5e0c8-e79d-4a50-b0b0-a29793dd0a64"/>
    <ds:schemaRef ds:uri="bea205f0-e4d6-460f-af2c-00fac1039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 Pauls High School</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Vickie Platt</dc:creator>
  <cp:lastModifiedBy>DFord</cp:lastModifiedBy>
  <cp:revision>2</cp:revision>
  <cp:lastPrinted>2026-02-03T17:15:00Z</cp:lastPrinted>
  <dcterms:created xsi:type="dcterms:W3CDTF">2026-02-11T08:48:00Z</dcterms:created>
  <dcterms:modified xsi:type="dcterms:W3CDTF">2026-02-11T08:48:00Z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0x010100DDE136D13263AA4DBD4F3A4E147F18EE</vt:lpwstr>
  </property>
</Properties>
</file>